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070" w:lineRule="exact"/>
        <w:ind w:left="1740" w:right="0"/>
        <w:jc w:val="left"/>
        <w:rPr>
          <w:b w:val="0"/>
          <w:bCs w:val="0"/>
        </w:rPr>
      </w:pPr>
      <w:r>
        <w:rPr/>
        <w:pict>
          <v:group style="position:absolute;margin-left:0pt;margin-top:.000025pt;width:595.3pt;height:841.9pt;mso-position-horizontal-relative:page;mso-position-vertical-relative:page;z-index:-6184" coordorigin="0,0" coordsize="11906,16838">
            <v:shape style="position:absolute;left:0;top:0;width:11906;height:16838" coordorigin="0,0" coordsize="11906,16838" path="m0,16838l11906,16838,11906,0,0,0,0,16838xe" filled="true" fillcolor="#46121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.549999pt;margin-top:14.049983pt;width:565.1pt;height:809.9pt;mso-position-horizontal-relative:page;mso-position-vertical-relative:page;z-index:-6160" coordorigin="331,281" coordsize="11302,16198">
            <v:shape style="position:absolute;left:331;top:281;width:11302;height:16198" coordorigin="331,281" coordsize="11302,16198" path="m331,16479l11633,16479,11633,281,331,281,331,16479xe" filled="false" stroked="true" strokeweight="2.25pt" strokecolor="#ffffff">
              <v:path arrowok="t"/>
            </v:shape>
            <w10:wrap type="none"/>
          </v:group>
        </w:pict>
      </w:r>
      <w:r>
        <w:rPr>
          <w:color w:val="FFFFFF"/>
          <w:spacing w:val="-1"/>
        </w:rPr>
        <w:t>มาตรฐานการให้บริการงานสืบสวน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2"/>
        <w:rPr>
          <w:rFonts w:ascii="TH SarabunPSK" w:hAnsi="TH SarabunPSK" w:cs="TH SarabunPSK" w:eastAsia="TH SarabunPSK"/>
          <w:b/>
          <w:bCs/>
          <w:sz w:val="21"/>
          <w:szCs w:val="21"/>
        </w:rPr>
      </w:pP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2554"/>
        <w:gridCol w:w="3971"/>
        <w:gridCol w:w="2127"/>
        <w:gridCol w:w="2410"/>
        <w:gridCol w:w="420"/>
      </w:tblGrid>
      <w:tr>
        <w:trPr>
          <w:trHeight w:val="955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4" w:lineRule="exact"/>
              <w:ind w:left="478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ประเภทของงาน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4" w:lineRule="exact"/>
              <w:ind w:left="1105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ขั้นตอนการปฏิบัติ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4" w:lineRule="exact"/>
              <w:ind w:left="558" w:right="0" w:firstLine="9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pacing w:val="-1"/>
                <w:sz w:val="36"/>
                <w:szCs w:val="36"/>
              </w:rPr>
              <w:t>ระยะเวลา</w:t>
            </w:r>
            <w:r>
              <w:rPr>
                <w:rFonts w:cs="TH SarabunPSK"/>
                <w:sz w:val="36"/>
                <w:szCs w:val="36"/>
              </w:rPr>
            </w:r>
          </w:p>
          <w:p>
            <w:pPr>
              <w:pStyle w:val="TableParagraph"/>
              <w:spacing w:line="240" w:lineRule="auto" w:before="66"/>
              <w:ind w:left="558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การปฏิบัติ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4" w:lineRule="exact"/>
              <w:ind w:left="586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ภายใต้กรอบ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</w:tr>
      <w:tr>
        <w:trPr>
          <w:trHeight w:val="2489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8" w:lineRule="auto"/>
              <w:ind w:left="102" w:right="317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1.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การขอรับรองประวัติ</w:t>
            </w:r>
            <w:r>
              <w:rPr>
                <w:rFonts w:ascii="TH SarabunPSK" w:cs="TH SarabunPSK"/>
                <w:color w:val="FFFFFF"/>
                <w:spacing w:val="27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บุคคล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(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สืบสวน</w:t>
            </w:r>
            <w:r>
              <w:rPr>
                <w:rFonts w:ascii="TH SarabunPSK" w:cs="TH SarabunPSK"/>
                <w:color w:val="FFFFFF"/>
                <w:spacing w:val="26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พฤติการณ์บุคคล)</w:t>
            </w:r>
            <w:r>
              <w:rPr>
                <w:rFonts w:ascii="TH SarabunPSK" w:cs="TH SarabunPSK"/>
                <w:sz w:val="36"/>
                <w:szCs w:val="36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1.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พบ</w:t>
            </w:r>
            <w:r>
              <w:rPr>
                <w:rFonts w:ascii="TH SarabunPSK" w:cs="TH SarabunPSK"/>
                <w:color w:val="FFFFFF"/>
                <w:spacing w:val="5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เจ้าหน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้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าที่/ยื่นเอกสาร</w:t>
            </w:r>
            <w:r>
              <w:rPr>
                <w:rFonts w:ascii="TH SarabunPSK" w:cs="TH SarabunPSK"/>
                <w:sz w:val="36"/>
                <w:szCs w:val="36"/>
              </w:rPr>
            </w:r>
          </w:p>
          <w:p>
            <w:pPr>
              <w:pStyle w:val="TableParagraph"/>
              <w:spacing w:line="278" w:lineRule="auto" w:before="63"/>
              <w:ind w:left="102" w:right="165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2.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เจ้าหน้าที่สารบัญลงควบคุมเอกสารใน</w:t>
            </w:r>
            <w:r>
              <w:rPr>
                <w:rFonts w:ascii="TH SarabunPSK" w:cs="TH SarabunPSK"/>
                <w:color w:val="FFFFFF"/>
                <w:spacing w:val="51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สาระบบ/เสนอ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 ผกก.</w:t>
            </w:r>
            <w:r>
              <w:rPr>
                <w:rFonts w:ascii="TH SarabunPSK" w:cs="TH SarabunPSK"/>
                <w:sz w:val="36"/>
                <w:szCs w:val="36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3.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สอบปากคำพยาน/เสนอ</w:t>
            </w:r>
            <w:r>
              <w:rPr>
                <w:rFonts w:ascii="TH SarabunPSK" w:cs="TH SarabunPSK"/>
                <w:color w:val="FFFFFF"/>
                <w:spacing w:val="1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ผกก.ลงนาม</w:t>
            </w:r>
            <w:r>
              <w:rPr>
                <w:rFonts w:ascii="TH SarabunPSK" w:cs="TH SarabunPSK"/>
                <w:sz w:val="36"/>
                <w:szCs w:val="36"/>
              </w:rPr>
            </w:r>
          </w:p>
          <w:p>
            <w:pPr>
              <w:pStyle w:val="TableParagraph"/>
              <w:spacing w:line="240" w:lineRule="auto" w:before="66"/>
              <w:ind w:left="102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4.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แจ้งผลให้ผู้ร้อง</w:t>
            </w:r>
            <w:r>
              <w:rPr>
                <w:rFonts w:ascii="TH SarabunPSK" w:cs="TH SarabunPSK"/>
                <w:sz w:val="36"/>
                <w:szCs w:val="36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ภายใน 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1 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วันทำการ</w:t>
            </w:r>
            <w:r>
              <w:rPr>
                <w:rFonts w:ascii="TH SarabunPSK" w:cs="TH SarabunPSK"/>
                <w:sz w:val="36"/>
                <w:szCs w:val="36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</w:tr>
    </w:tbl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1"/>
        <w:rPr>
          <w:rFonts w:ascii="TH SarabunPSK" w:hAnsi="TH SarabunPSK" w:cs="TH SarabunPSK" w:eastAsia="TH SarabunPSK"/>
          <w:b/>
          <w:bCs/>
          <w:sz w:val="14"/>
          <w:szCs w:val="14"/>
        </w:rPr>
      </w:pPr>
    </w:p>
    <w:tbl>
      <w:tblPr>
        <w:tblW w:w="0" w:type="auto"/>
        <w:jc w:val="left"/>
        <w:tblInd w:w="3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"/>
        <w:gridCol w:w="2554"/>
        <w:gridCol w:w="3262"/>
        <w:gridCol w:w="5245"/>
        <w:gridCol w:w="147"/>
      </w:tblGrid>
      <w:tr>
        <w:trPr>
          <w:trHeight w:val="699" w:hRule="exact"/>
        </w:trPr>
        <w:tc>
          <w:tcPr>
            <w:tcW w:w="94" w:type="dxa"/>
            <w:tcBorders>
              <w:top w:val="nil" w:sz="6" w:space="0" w:color="auto"/>
              <w:left w:val="single" w:sz="18" w:space="0" w:color="FFFFFF"/>
              <w:bottom w:val="nil" w:sz="6" w:space="0" w:color="auto"/>
              <w:right w:val="single" w:sz="5" w:space="0" w:color="000000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478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ประเภทของงาน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937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pacing w:val="-1"/>
                <w:sz w:val="36"/>
                <w:szCs w:val="36"/>
              </w:rPr>
              <w:t>ความคาดหวัง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1494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pacing w:val="-1"/>
                <w:sz w:val="36"/>
                <w:szCs w:val="36"/>
              </w:rPr>
              <w:t>มาตรฐานการให้บริการ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14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8" w:space="0" w:color="FFFFFF"/>
            </w:tcBorders>
            <w:shd w:val="clear" w:color="auto" w:fill="461212"/>
          </w:tcPr>
          <w:p>
            <w:pPr/>
          </w:p>
        </w:tc>
      </w:tr>
      <w:tr>
        <w:trPr>
          <w:trHeight w:val="953" w:hRule="exact"/>
        </w:trPr>
        <w:tc>
          <w:tcPr>
            <w:tcW w:w="94" w:type="dxa"/>
            <w:tcBorders>
              <w:top w:val="nil" w:sz="6" w:space="0" w:color="auto"/>
              <w:left w:val="single" w:sz="18" w:space="0" w:color="FFFFFF"/>
              <w:bottom w:val="nil" w:sz="6" w:space="0" w:color="auto"/>
              <w:right w:val="single" w:sz="5" w:space="0" w:color="000000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4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color w:val="FFFFFF"/>
                <w:spacing w:val="-1"/>
                <w:sz w:val="36"/>
                <w:szCs w:val="36"/>
              </w:rPr>
              <w:t>ประชาสัมพันธ์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4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color w:val="FFFFFF"/>
                <w:spacing w:val="-1"/>
                <w:sz w:val="36"/>
                <w:szCs w:val="36"/>
              </w:rPr>
              <w:t>ความประทับใจ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4" w:lineRule="exact"/>
              <w:ind w:left="99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1.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รับรู้การมาของผู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้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บริการโดยเร็วที่สุด</w:t>
            </w:r>
            <w:r>
              <w:rPr>
                <w:rFonts w:ascii="TH SarabunPSK" w:cs="TH SarabunPSK"/>
                <w:sz w:val="36"/>
                <w:szCs w:val="36"/>
              </w:rPr>
            </w:r>
          </w:p>
          <w:p>
            <w:pPr>
              <w:pStyle w:val="TableParagraph"/>
              <w:spacing w:line="240" w:lineRule="auto" w:before="66"/>
              <w:ind w:left="99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2.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แนะนาขั้นตอน/ผู้รับผิดชอบ</w:t>
            </w:r>
            <w:r>
              <w:rPr>
                <w:rFonts w:ascii="TH SarabunPSK" w:cs="TH SarabunPSK"/>
                <w:sz w:val="36"/>
                <w:szCs w:val="36"/>
              </w:rPr>
            </w:r>
          </w:p>
        </w:tc>
        <w:tc>
          <w:tcPr>
            <w:tcW w:w="14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8" w:space="0" w:color="FFFFFF"/>
            </w:tcBorders>
            <w:shd w:val="clear" w:color="auto" w:fill="461212"/>
          </w:tcPr>
          <w:p>
            <w:pPr/>
          </w:p>
        </w:tc>
      </w:tr>
      <w:tr>
        <w:trPr>
          <w:trHeight w:val="1896" w:hRule="exact"/>
        </w:trPr>
        <w:tc>
          <w:tcPr>
            <w:tcW w:w="94" w:type="dxa"/>
            <w:tcBorders>
              <w:top w:val="nil" w:sz="6" w:space="0" w:color="auto"/>
              <w:left w:val="single" w:sz="18" w:space="0" w:color="FFFFFF"/>
              <w:bottom w:val="nil" w:sz="6" w:space="0" w:color="auto"/>
              <w:right w:val="single" w:sz="5" w:space="0" w:color="000000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color w:val="FFFFFF"/>
                <w:spacing w:val="-1"/>
                <w:sz w:val="36"/>
                <w:szCs w:val="36"/>
              </w:rPr>
              <w:t>ตรวจสอบหลักฐาน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color w:val="FFFFFF"/>
                <w:sz w:val="36"/>
                <w:szCs w:val="36"/>
              </w:rPr>
              <w:t>ขั้นตอนชัดเจน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99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1.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ทักทาย/สอบถามความประสงค์</w:t>
            </w:r>
            <w:r>
              <w:rPr>
                <w:rFonts w:ascii="TH SarabunPSK" w:cs="TH SarabunPSK"/>
                <w:sz w:val="36"/>
                <w:szCs w:val="36"/>
              </w:rPr>
            </w:r>
          </w:p>
          <w:p>
            <w:pPr>
              <w:pStyle w:val="TableParagraph"/>
              <w:spacing w:line="240" w:lineRule="auto" w:before="63"/>
              <w:ind w:left="99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2.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โปร่งใส</w:t>
            </w:r>
            <w:r>
              <w:rPr>
                <w:rFonts w:ascii="TH SarabunPSK" w:cs="TH SarabunPSK"/>
                <w:color w:val="FFFFFF"/>
                <w:spacing w:val="3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ใส่ใจในการบร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ิ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การ</w:t>
            </w:r>
            <w:r>
              <w:rPr>
                <w:rFonts w:ascii="TH SarabunPSK" w:cs="TH SarabunPSK"/>
                <w:sz w:val="36"/>
                <w:szCs w:val="36"/>
              </w:rPr>
            </w:r>
          </w:p>
          <w:p>
            <w:pPr>
              <w:pStyle w:val="TableParagraph"/>
              <w:spacing w:line="240" w:lineRule="auto" w:before="66"/>
              <w:ind w:left="99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3.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กระตือรือร้น</w:t>
            </w:r>
            <w:r>
              <w:rPr>
                <w:rFonts w:ascii="TH SarabunPSK" w:cs="TH SarabunPSK"/>
                <w:color w:val="FFFFFF"/>
                <w:spacing w:val="3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ห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่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วงใย</w:t>
            </w:r>
            <w:r>
              <w:rPr>
                <w:rFonts w:ascii="TH SarabunPSK" w:cs="TH SarabunPSK"/>
                <w:sz w:val="36"/>
                <w:szCs w:val="36"/>
              </w:rPr>
            </w:r>
          </w:p>
          <w:p>
            <w:pPr>
              <w:pStyle w:val="TableParagraph"/>
              <w:spacing w:line="240" w:lineRule="auto" w:before="63"/>
              <w:ind w:left="99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4.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ใช้วาจาสุภาพ</w:t>
            </w:r>
            <w:r>
              <w:rPr>
                <w:rFonts w:ascii="TH SarabunPSK" w:cs="TH SarabunPSK"/>
                <w:sz w:val="36"/>
                <w:szCs w:val="36"/>
              </w:rPr>
            </w:r>
          </w:p>
        </w:tc>
        <w:tc>
          <w:tcPr>
            <w:tcW w:w="14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8" w:space="0" w:color="FFFFFF"/>
            </w:tcBorders>
            <w:shd w:val="clear" w:color="auto" w:fill="461212"/>
          </w:tcPr>
          <w:p>
            <w:pPr/>
          </w:p>
        </w:tc>
      </w:tr>
      <w:tr>
        <w:trPr>
          <w:trHeight w:val="2840" w:hRule="exact"/>
        </w:trPr>
        <w:tc>
          <w:tcPr>
            <w:tcW w:w="94" w:type="dxa"/>
            <w:tcBorders>
              <w:top w:val="nil" w:sz="6" w:space="0" w:color="auto"/>
              <w:left w:val="single" w:sz="18" w:space="0" w:color="FFFFFF"/>
              <w:bottom w:val="nil" w:sz="6" w:space="0" w:color="auto"/>
              <w:right w:val="single" w:sz="5" w:space="0" w:color="000000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color w:val="FFFFFF"/>
                <w:spacing w:val="-1"/>
                <w:sz w:val="36"/>
                <w:szCs w:val="36"/>
              </w:rPr>
              <w:t>การสอบสวน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color w:val="FFFFFF"/>
                <w:spacing w:val="-1"/>
                <w:sz w:val="36"/>
                <w:szCs w:val="36"/>
              </w:rPr>
              <w:t>อธิบายข้อกฎหมาย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99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1.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วางตัวเป็นกลาง</w:t>
            </w:r>
            <w:r>
              <w:rPr>
                <w:rFonts w:ascii="TH SarabunPSK" w:cs="TH SarabunPSK"/>
                <w:sz w:val="36"/>
                <w:szCs w:val="36"/>
              </w:rPr>
            </w:r>
          </w:p>
          <w:p>
            <w:pPr>
              <w:pStyle w:val="TableParagraph"/>
              <w:spacing w:line="240" w:lineRule="auto" w:before="63"/>
              <w:ind w:left="99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2.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ใส่ใจรับฟัง</w:t>
            </w:r>
            <w:r>
              <w:rPr>
                <w:rFonts w:ascii="TH SarabunPSK" w:cs="TH SarabunPSK"/>
                <w:color w:val="FFFFFF"/>
                <w:spacing w:val="1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ไม่คุยเรื่องส่วนตัว/ผู้อื่น</w:t>
            </w:r>
            <w:r>
              <w:rPr>
                <w:rFonts w:ascii="TH SarabunPSK" w:cs="TH SarabunPSK"/>
                <w:sz w:val="36"/>
                <w:szCs w:val="36"/>
              </w:rPr>
            </w:r>
          </w:p>
          <w:p>
            <w:pPr>
              <w:pStyle w:val="TableParagraph"/>
              <w:spacing w:line="240" w:lineRule="auto" w:before="66"/>
              <w:ind w:left="99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3.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กระชับ</w:t>
            </w:r>
            <w:r>
              <w:rPr>
                <w:rFonts w:ascii="TH SarabunPSK" w:cs="TH SarabunPSK"/>
                <w:color w:val="FFFFFF"/>
                <w:spacing w:val="3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รัดกุม</w:t>
            </w:r>
            <w:r>
              <w:rPr>
                <w:rFonts w:ascii="TH SarabunPSK" w:cs="TH SarabunPSK"/>
                <w:sz w:val="36"/>
                <w:szCs w:val="36"/>
              </w:rPr>
            </w:r>
          </w:p>
          <w:p>
            <w:pPr>
              <w:pStyle w:val="TableParagraph"/>
              <w:spacing w:line="240" w:lineRule="auto" w:before="63"/>
              <w:ind w:left="99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4.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ไม่กล่าวโทษ</w:t>
            </w:r>
            <w:r>
              <w:rPr>
                <w:rFonts w:ascii="TH SarabunPSK" w:cs="TH SarabunPSK"/>
                <w:color w:val="FFFFFF"/>
                <w:spacing w:val="7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ตำหนิผู้มารับบริการ</w:t>
            </w:r>
            <w:r>
              <w:rPr>
                <w:rFonts w:ascii="TH SarabunPSK" w:cs="TH SarabunPSK"/>
                <w:sz w:val="36"/>
                <w:szCs w:val="36"/>
              </w:rPr>
            </w:r>
          </w:p>
          <w:p>
            <w:pPr>
              <w:pStyle w:val="TableParagraph"/>
              <w:spacing w:line="277" w:lineRule="auto" w:before="66"/>
              <w:ind w:left="99" w:right="973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5.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เมื่อต้องให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้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รอ 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ควรกล่าวขอโทษ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แจ้งเหตุผล</w:t>
            </w:r>
            <w:r>
              <w:rPr>
                <w:rFonts w:ascii="TH SarabunPSK" w:cs="TH SarabunPSK"/>
                <w:color w:val="FFFFFF"/>
                <w:spacing w:val="28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จุดมุ่งหมาย</w:t>
            </w:r>
            <w:r>
              <w:rPr>
                <w:rFonts w:ascii="TH SarabunPSK" w:cs="TH SarabunPSK"/>
                <w:color w:val="FFFFFF"/>
                <w:spacing w:val="1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ระยะเวลาที่ให้รอ</w:t>
            </w:r>
            <w:r>
              <w:rPr>
                <w:rFonts w:ascii="TH SarabunPSK" w:cs="TH SarabunPSK"/>
                <w:sz w:val="36"/>
                <w:szCs w:val="36"/>
              </w:rPr>
            </w:r>
          </w:p>
        </w:tc>
        <w:tc>
          <w:tcPr>
            <w:tcW w:w="14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8" w:space="0" w:color="FFFFFF"/>
            </w:tcBorders>
            <w:shd w:val="clear" w:color="auto" w:fill="461212"/>
          </w:tcPr>
          <w:p>
            <w:pPr/>
          </w:p>
        </w:tc>
      </w:tr>
      <w:tr>
        <w:trPr>
          <w:trHeight w:val="1426" w:hRule="exact"/>
        </w:trPr>
        <w:tc>
          <w:tcPr>
            <w:tcW w:w="94" w:type="dxa"/>
            <w:tcBorders>
              <w:top w:val="nil" w:sz="6" w:space="0" w:color="auto"/>
              <w:left w:val="single" w:sz="18" w:space="0" w:color="FFFFFF"/>
              <w:bottom w:val="nil" w:sz="6" w:space="0" w:color="auto"/>
              <w:right w:val="single" w:sz="5" w:space="0" w:color="000000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color w:val="FFFFFF"/>
                <w:spacing w:val="-1"/>
                <w:sz w:val="36"/>
                <w:szCs w:val="36"/>
              </w:rPr>
              <w:t>ทบทวนรายละเอียด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99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1.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อ่านข้อความคำให้การโดยละเอียด</w:t>
            </w:r>
            <w:r>
              <w:rPr>
                <w:rFonts w:ascii="TH SarabunPSK" w:cs="TH SarabunPSK"/>
                <w:sz w:val="36"/>
                <w:szCs w:val="36"/>
              </w:rPr>
            </w:r>
          </w:p>
          <w:p>
            <w:pPr>
              <w:pStyle w:val="TableParagraph"/>
              <w:spacing w:line="240" w:lineRule="auto" w:before="63"/>
              <w:ind w:left="99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2.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ทบทวนข้อมูลของผู้รับบริการก่อนให้ลงลายมือชื่อ</w:t>
            </w:r>
            <w:r>
              <w:rPr>
                <w:rFonts w:ascii="TH SarabunPSK" w:cs="TH SarabunPSK"/>
                <w:sz w:val="36"/>
                <w:szCs w:val="36"/>
              </w:rPr>
            </w:r>
          </w:p>
          <w:p>
            <w:pPr>
              <w:pStyle w:val="TableParagraph"/>
              <w:spacing w:line="240" w:lineRule="auto" w:before="66"/>
              <w:ind w:left="99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3.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ไม่นำความล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ั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บของผู้รับบริการไปเปิดเผย</w:t>
            </w:r>
            <w:r>
              <w:rPr>
                <w:rFonts w:ascii="TH SarabunPSK" w:cs="TH SarabunPSK"/>
                <w:sz w:val="36"/>
                <w:szCs w:val="36"/>
              </w:rPr>
            </w:r>
          </w:p>
        </w:tc>
        <w:tc>
          <w:tcPr>
            <w:tcW w:w="14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8" w:space="0" w:color="FFFFFF"/>
            </w:tcBorders>
            <w:shd w:val="clear" w:color="auto" w:fill="461212"/>
          </w:tcPr>
          <w:p>
            <w:pPr/>
          </w:p>
        </w:tc>
      </w:tr>
      <w:tr>
        <w:trPr>
          <w:trHeight w:val="953" w:hRule="exact"/>
        </w:trPr>
        <w:tc>
          <w:tcPr>
            <w:tcW w:w="94" w:type="dxa"/>
            <w:tcBorders>
              <w:top w:val="nil" w:sz="6" w:space="0" w:color="auto"/>
              <w:left w:val="single" w:sz="18" w:space="0" w:color="FFFFFF"/>
              <w:bottom w:val="nil" w:sz="6" w:space="0" w:color="auto"/>
              <w:right w:val="single" w:sz="5" w:space="0" w:color="000000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7" w:lineRule="auto"/>
              <w:ind w:left="102" w:right="632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แนะนำช่องทางการ</w:t>
            </w:r>
            <w:r>
              <w:rPr>
                <w:rFonts w:ascii="TH SarabunPSK" w:cs="TH SarabunPSK"/>
                <w:color w:val="FFFFFF"/>
                <w:spacing w:val="25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ติดต่อ</w:t>
            </w:r>
            <w:r>
              <w:rPr>
                <w:rFonts w:ascii="TH SarabunPSK" w:cs="TH SarabunPSK"/>
                <w:sz w:val="36"/>
                <w:szCs w:val="36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7" w:lineRule="auto"/>
              <w:ind w:left="102" w:right="308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ตรวจสอบความคืบหน้าของคดี</w:t>
            </w:r>
            <w:r>
              <w:rPr>
                <w:rFonts w:ascii="TH SarabunPSK" w:cs="TH SarabunPSK"/>
                <w:color w:val="FFFFFF"/>
                <w:spacing w:val="41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ได้ตลอด</w:t>
            </w:r>
            <w:r>
              <w:rPr>
                <w:rFonts w:ascii="TH SarabunPSK" w:cs="TH SarabunPSK"/>
                <w:sz w:val="36"/>
                <w:szCs w:val="36"/>
              </w:rPr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7" w:lineRule="auto"/>
              <w:ind w:left="99" w:right="846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1.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แจ้งผลความคืบหน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้</w:t>
            </w:r>
            <w:r>
              <w:rPr>
                <w:rFonts w:ascii="TH SarabunPSK" w:cs="TH SarabunPSK"/>
                <w:color w:val="FFFFFF"/>
                <w:spacing w:val="-1"/>
                <w:sz w:val="36"/>
                <w:szCs w:val="36"/>
              </w:rPr>
              <w:t>าในคดีตามกำหนดเวลาที่</w:t>
            </w:r>
            <w:r>
              <w:rPr>
                <w:rFonts w:ascii="TH SarabunPSK" w:cs="TH SarabunPSK"/>
                <w:color w:val="FFFFFF"/>
                <w:spacing w:val="67"/>
                <w:sz w:val="36"/>
                <w:szCs w:val="36"/>
              </w:rPr>
              <w:t> </w:t>
            </w:r>
            <w:r>
              <w:rPr>
                <w:rFonts w:ascii="TH SarabunPSK" w:cs="TH SarabunPSK"/>
                <w:color w:val="FFFFFF"/>
                <w:sz w:val="36"/>
                <w:szCs w:val="36"/>
              </w:rPr>
              <w:t>กำหนด</w:t>
            </w:r>
            <w:r>
              <w:rPr>
                <w:rFonts w:ascii="TH SarabunPSK" w:cs="TH SarabunPSK"/>
                <w:sz w:val="36"/>
                <w:szCs w:val="36"/>
              </w:rPr>
            </w:r>
          </w:p>
        </w:tc>
        <w:tc>
          <w:tcPr>
            <w:tcW w:w="14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8" w:space="0" w:color="FFFFFF"/>
            </w:tcBorders>
            <w:shd w:val="clear" w:color="auto" w:fill="461212"/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820" w:bottom="280" w:left="0" w:right="0"/>
        </w:sectPr>
      </w:pPr>
    </w:p>
    <w:p>
      <w:pPr>
        <w:spacing w:line="1070" w:lineRule="exact" w:before="0"/>
        <w:ind w:left="118" w:right="0" w:firstLine="0"/>
        <w:jc w:val="left"/>
        <w:rPr>
          <w:rFonts w:ascii="TH SarabunPSK" w:hAnsi="TH SarabunPSK" w:cs="TH SarabunPSK" w:eastAsia="TH SarabunPSK"/>
          <w:sz w:val="96"/>
          <w:szCs w:val="96"/>
        </w:rPr>
      </w:pPr>
      <w:r>
        <w:rPr/>
        <w:pict>
          <v:group style="position:absolute;margin-left:0pt;margin-top:.000025pt;width:595.3pt;height:841.9pt;mso-position-horizontal-relative:page;mso-position-vertical-relative:page;z-index:-6136" coordorigin="0,0" coordsize="11906,16838">
            <v:shape style="position:absolute;left:0;top:0;width:11906;height:16838" coordorigin="0,0" coordsize="11906,16838" path="m0,16838l11906,16838,11906,0,0,0,0,16838xe" filled="true" fillcolor="#46121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.525pt;margin-top:14.774982pt;width:566.950pt;height:813.65pt;mso-position-horizontal-relative:page;mso-position-vertical-relative:page;z-index:-6112" coordorigin="290,295" coordsize="11339,16273">
            <v:group style="position:absolute;left:313;top:318;width:11294;height:16228" coordorigin="313,318" coordsize="11294,16228">
              <v:shape style="position:absolute;left:313;top:318;width:11294;height:16228" coordorigin="313,318" coordsize="11294,16228" path="m313,16546l11607,16546,11607,318,313,318,313,16546xe" filled="false" stroked="true" strokeweight="2.25pt" strokecolor="#ffffff">
                <v:path arrowok="t"/>
              </v:shape>
              <v:shape style="position:absolute;left:2484;top:2707;width:6886;height:1490" type="#_x0000_t75" stroked="false">
                <v:imagedata r:id="rId5" o:title=""/>
              </v:shape>
            </v:group>
            <v:group style="position:absolute;left:2473;top:2700;width:6915;height:1350" coordorigin="2473,2700" coordsize="6915,1350">
              <v:shape style="position:absolute;left:2473;top:2700;width:6915;height:1350" coordorigin="2473,2700" coordsize="6915,1350" path="m8983,2700l2878,2700,2845,2702,2781,2712,2720,2732,2665,2761,2614,2798,2571,2842,2534,2892,2505,2948,2485,3008,2474,3072,2473,3105,2473,3645,2478,3711,2494,3773,2518,3831,2551,3884,2592,3932,2639,3972,2692,4005,2750,4030,2812,4045,2878,4050,8983,4050,9049,4045,9111,4030,9169,4005,9222,3972,9269,3932,9310,3884,9343,3831,9367,3773,9383,3711,9388,3645,9388,3105,9383,3039,9367,2977,9343,2919,9310,2866,9269,2819,9222,2778,9169,2745,9111,2721,9049,2705,8983,2700xe" filled="true" fillcolor="#4471c4" stroked="false">
                <v:path arrowok="t"/>
                <v:fill type="solid"/>
              </v:shape>
            </v:group>
            <v:group style="position:absolute;left:2473;top:2700;width:6915;height:1350" coordorigin="2473,2700" coordsize="6915,1350">
              <v:shape style="position:absolute;left:2473;top:2700;width:6915;height:1350" coordorigin="2473,2700" coordsize="6915,1350" path="m2473,3105l2478,3039,2494,2977,2518,2919,2551,2866,2592,2819,2639,2778,2692,2745,2750,2721,2812,2705,2878,2700,8983,2700,9049,2705,9111,2721,9169,2745,9222,2778,9269,2819,9310,2866,9343,2919,9367,2977,9383,3039,9388,3105,9388,3645,9383,3711,9367,3773,9343,3831,9310,3884,9269,3932,9222,3972,9169,4005,9111,4030,9049,4045,8983,4050,2878,4050,2812,4045,2750,4030,2692,4005,2639,3972,2592,3932,2551,3884,2518,3831,2494,3773,2478,3711,2473,3645,2473,3105xe" filled="false" stroked="true" strokeweight="1pt" strokecolor="#2e528f">
                <v:path arrowok="t"/>
              </v:shape>
              <v:shape style="position:absolute;left:3110;top:5287;width:5638;height:1490" type="#_x0000_t75" stroked="false">
                <v:imagedata r:id="rId6" o:title=""/>
              </v:shape>
            </v:group>
            <v:group style="position:absolute;left:3120;top:5280;width:5625;height:1350" coordorigin="3120,5280" coordsize="5625,1350">
              <v:shape style="position:absolute;left:3120;top:5280;width:5625;height:1350" coordorigin="3120,5280" coordsize="5625,1350" path="m8340,5280l3525,5280,3492,5282,3428,5292,3367,5312,3312,5341,3261,5378,3218,5422,3181,5472,3152,5528,3132,5588,3121,5652,3120,5685,3120,6225,3125,6291,3141,6353,3165,6411,3198,6464,3239,6512,3286,6552,3339,6585,3397,6610,3459,6625,3525,6630,8340,6630,8406,6625,8468,6610,8526,6585,8579,6552,8626,6512,8667,6464,8700,6411,8724,6353,8740,6291,8745,6225,8745,5685,8740,5619,8724,5557,8700,5499,8667,5446,8626,5399,8579,5358,8526,5325,8468,5301,8406,5285,8340,5280xe" filled="true" fillcolor="#4471c4" stroked="false">
                <v:path arrowok="t"/>
                <v:fill type="solid"/>
              </v:shape>
            </v:group>
            <v:group style="position:absolute;left:3120;top:5280;width:5625;height:1350" coordorigin="3120,5280" coordsize="5625,1350">
              <v:shape style="position:absolute;left:3120;top:5280;width:5625;height:1350" coordorigin="3120,5280" coordsize="5625,1350" path="m3120,5685l3125,5619,3141,5557,3165,5499,3198,5446,3239,5399,3286,5358,3339,5325,3397,5301,3459,5285,3525,5280,8340,5280,8406,5285,8468,5301,8526,5325,8579,5358,8626,5399,8667,5446,8700,5499,8724,5557,8740,5619,8745,5685,8745,6225,8740,6291,8724,6353,8700,6411,8667,6464,8626,6512,8579,6552,8526,6585,8468,6610,8406,6625,8340,6630,3525,6630,3459,6625,3397,6610,3339,6585,3286,6552,3239,6512,3198,6464,3165,6411,3141,6353,3125,6291,3120,6225,3120,5685xe" filled="false" stroked="true" strokeweight="1.0pt" strokecolor="#2e528f">
                <v:path arrowok="t"/>
              </v:shape>
              <v:shape style="position:absolute;left:3283;top:8107;width:5302;height:1490" type="#_x0000_t75" stroked="false">
                <v:imagedata r:id="rId7" o:title=""/>
              </v:shape>
            </v:group>
            <v:group style="position:absolute;left:3298;top:8100;width:5280;height:1350" coordorigin="3298,8100" coordsize="5280,1350">
              <v:shape style="position:absolute;left:3298;top:8100;width:5280;height:1350" coordorigin="3298,8100" coordsize="5280,1350" path="m8173,8100l3703,8100,3670,8102,3606,8112,3545,8132,3490,8161,3439,8198,3396,8242,3359,8292,3330,8348,3310,8408,3299,8472,3298,8505,3298,9045,3303,9111,3319,9173,3343,9231,3376,9284,3417,9332,3464,9372,3517,9405,3575,9430,3637,9445,3703,9450,8173,9450,8239,9445,8301,9430,8359,9405,8412,9372,8459,9332,8500,9284,8533,9231,8557,9173,8573,9111,8578,9045,8578,8505,8573,8439,8557,8377,8533,8319,8500,8266,8459,8219,8412,8178,8359,8145,8301,8121,8239,8105,8173,8100xe" filled="true" fillcolor="#4471c4" stroked="false">
                <v:path arrowok="t"/>
                <v:fill type="solid"/>
              </v:shape>
            </v:group>
            <v:group style="position:absolute;left:3298;top:8100;width:5280;height:1350" coordorigin="3298,8100" coordsize="5280,1350">
              <v:shape style="position:absolute;left:3298;top:8100;width:5280;height:1350" coordorigin="3298,8100" coordsize="5280,1350" path="m3298,8505l3303,8439,3319,8377,3343,8319,3376,8266,3417,8219,3464,8178,3517,8145,3575,8121,3637,8105,3703,8100,8173,8100,8239,8105,8301,8121,8359,8145,8412,8178,8459,8219,8500,8266,8533,8319,8557,8377,8573,8439,8578,8505,8578,9045,8573,9111,8557,9173,8533,9231,8500,9284,8459,9332,8412,9372,8359,9405,8301,9430,8239,9445,8173,9450,3703,9450,3637,9445,3575,9430,3517,9405,3464,9372,3417,9332,3376,9284,3343,9231,3319,9173,3303,9111,3298,9045,3298,8505xe" filled="false" stroked="true" strokeweight="1pt" strokecolor="#2e528f">
                <v:path arrowok="t"/>
              </v:shape>
              <v:shape style="position:absolute;left:3662;top:10596;width:4546;height:1490" type="#_x0000_t75" stroked="false">
                <v:imagedata r:id="rId8" o:title=""/>
              </v:shape>
            </v:group>
            <v:group style="position:absolute;left:3688;top:10590;width:4500;height:1350" coordorigin="3688,10590" coordsize="4500,1350">
              <v:shape style="position:absolute;left:3688;top:10590;width:4500;height:1350" coordorigin="3688,10590" coordsize="4500,1350" path="m7783,10590l4093,10590,4060,10592,3996,10602,3935,10622,3880,10651,3829,10688,3786,10732,3749,10782,3720,10838,3700,10898,3689,10962,3688,10995,3688,11535,3693,11601,3709,11663,3733,11721,3766,11774,3807,11822,3854,11862,3907,11895,3965,11920,4027,11935,4093,11940,7783,11940,7849,11935,7911,11920,7969,11895,8022,11862,8069,11822,8110,11774,8143,11721,8167,11663,8183,11601,8188,11535,8188,10995,8183,10929,8167,10867,8143,10809,8110,10756,8069,10709,8022,10668,7969,10635,7911,10611,7849,10595,7783,10590xe" filled="true" fillcolor="#4471c4" stroked="false">
                <v:path arrowok="t"/>
                <v:fill type="solid"/>
              </v:shape>
            </v:group>
            <v:group style="position:absolute;left:3688;top:10590;width:4500;height:1350" coordorigin="3688,10590" coordsize="4500,1350">
              <v:shape style="position:absolute;left:3688;top:10590;width:4500;height:1350" coordorigin="3688,10590" coordsize="4500,1350" path="m3688,10995l3693,10929,3709,10867,3733,10809,3766,10756,3807,10709,3854,10668,3907,10635,3965,10611,4027,10595,4093,10590,7783,10590,7849,10595,7911,10611,7969,10635,8022,10668,8069,10709,8110,10756,8143,10809,8167,10867,8183,10929,8188,10995,8188,11535,8183,11601,8167,11663,8143,11721,8110,11774,8069,11822,8022,11862,7969,11895,7911,11920,7849,11935,7783,11940,4093,11940,4027,11935,3965,11920,3907,11895,3854,11862,3807,11822,3766,11774,3733,11721,3709,11663,3693,11601,3688,11535,3688,10995xe" filled="false" stroked="true" strokeweight="1pt" strokecolor="#2e528f">
                <v:path arrowok="t"/>
              </v:shape>
            </v:group>
            <v:group style="position:absolute;left:5398;top:4230;width:1110;height:930" coordorigin="5398,4230" coordsize="1110,930">
              <v:shape style="position:absolute;left:5398;top:4230;width:1110;height:930" coordorigin="5398,4230" coordsize="1110,930" path="m6508,4695l5398,4695,5953,5160,6508,4695xe" filled="true" fillcolor="#ffff00" stroked="false">
                <v:path arrowok="t"/>
                <v:fill type="solid"/>
              </v:shape>
              <v:shape style="position:absolute;left:5398;top:4230;width:1110;height:930" coordorigin="5398,4230" coordsize="1110,930" path="m6230,4230l5675,4230,5675,4695,6230,4695,6230,4230xe" filled="true" fillcolor="#ffff00" stroked="false">
                <v:path arrowok="t"/>
                <v:fill type="solid"/>
              </v:shape>
            </v:group>
            <v:group style="position:absolute;left:5398;top:6945;width:1110;height:930" coordorigin="5398,6945" coordsize="1110,930">
              <v:shape style="position:absolute;left:5398;top:6945;width:1110;height:930" coordorigin="5398,6945" coordsize="1110,930" path="m6508,7410l5398,7410,5953,7875,6508,7410xe" filled="true" fillcolor="#ffff00" stroked="false">
                <v:path arrowok="t"/>
                <v:fill type="solid"/>
              </v:shape>
              <v:shape style="position:absolute;left:5398;top:6945;width:1110;height:930" coordorigin="5398,6945" coordsize="1110,930" path="m6230,6945l5675,6945,5675,7410,6230,7410,6230,6945xe" filled="true" fillcolor="#ffff00" stroked="false">
                <v:path arrowok="t"/>
                <v:fill type="solid"/>
              </v:shape>
            </v:group>
            <v:group style="position:absolute;left:5398;top:9615;width:1110;height:930" coordorigin="5398,9615" coordsize="1110,930">
              <v:shape style="position:absolute;left:5398;top:9615;width:1110;height:930" coordorigin="5398,9615" coordsize="1110,930" path="m6508,10080l5398,10080,5953,10545,6508,10080xe" filled="true" fillcolor="#ffff00" stroked="false">
                <v:path arrowok="t"/>
                <v:fill type="solid"/>
              </v:shape>
              <v:shape style="position:absolute;left:5398;top:9615;width:1110;height:930" coordorigin="5398,9615" coordsize="1110,930" path="m6230,9615l5675,9615,5675,10080,6230,10080,6230,9615xe" filled="true" fillcolor="#ffff00" stroked="false">
                <v:path arrowok="t"/>
                <v:fill type="solid"/>
              </v:shape>
            </v:group>
            <v:group style="position:absolute;left:8400;top:11550;width:1065;height:2" coordorigin="8400,11550" coordsize="1065,2">
              <v:shape style="position:absolute;left:8400;top:11550;width:1065;height:2" coordorigin="8400,11550" coordsize="1065,0" path="m8400,11550l9465,11550e" filled="false" stroked="true" strokeweight="2.25pt" strokecolor="#ec7c30">
                <v:path arrowok="t"/>
                <v:stroke dashstyle="longDash"/>
              </v:shape>
            </v:group>
            <v:group style="position:absolute;left:9616;top:10980;width:1724;height:1020" coordorigin="9616,10980" coordsize="1724,1020">
              <v:shape style="position:absolute;left:9616;top:10980;width:1724;height:1020" coordorigin="9616,10980" coordsize="1724,1020" path="m11170,10980l9786,10980,9720,10994,9666,11030,9629,11084,9616,11150,9616,11831,9618,11854,9639,11916,9682,11965,9741,11994,9786,12000,11170,12000,11236,11987,11290,11950,11327,11896,11340,11831,11340,11150,11338,11127,11317,11064,11274,11015,11215,10986,11170,10980xe" filled="true" fillcolor="#00af5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cs="TH SarabunPSK"/>
          <w:b/>
          <w:bCs/>
          <w:color w:val="FFFFFF"/>
          <w:spacing w:val="-1"/>
          <w:sz w:val="96"/>
          <w:szCs w:val="96"/>
        </w:rPr>
        <w:t>มาตรฐานการให้บริการงานสืบสวน</w:t>
      </w:r>
      <w:r>
        <w:rPr>
          <w:rFonts w:cs="TH SarabunPSK"/>
          <w:sz w:val="96"/>
          <w:szCs w:val="96"/>
        </w:rPr>
      </w: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10"/>
        <w:rPr>
          <w:rFonts w:ascii="TH SarabunPSK" w:hAnsi="TH SarabunPSK" w:cs="TH SarabunPSK" w:eastAsia="TH SarabunPSK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1"/>
        </w:rPr>
        <w:t>ขั้นตอนการขออำนวยความสะดวกประชาชน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6"/>
        <w:rPr>
          <w:rFonts w:ascii="TH SarabunPSK" w:hAnsi="TH SarabunPSK" w:cs="TH SarabunPSK" w:eastAsia="TH SarabunPSK"/>
          <w:b/>
          <w:bCs/>
          <w:sz w:val="29"/>
          <w:szCs w:val="29"/>
        </w:rPr>
      </w:pPr>
    </w:p>
    <w:p>
      <w:pPr>
        <w:pStyle w:val="BodyText"/>
        <w:spacing w:line="300" w:lineRule="auto"/>
        <w:ind w:left="3057" w:right="2395" w:firstLine="590"/>
        <w:jc w:val="left"/>
        <w:rPr>
          <w:b w:val="0"/>
          <w:bCs w:val="0"/>
        </w:rPr>
      </w:pPr>
      <w:r>
        <w:rPr>
          <w:color w:val="FFFFFF"/>
        </w:rPr>
        <w:t>พบเจ้าหน้าที่</w:t>
      </w:r>
      <w:r>
        <w:rPr>
          <w:color w:val="FFFFFF"/>
          <w:spacing w:val="21"/>
        </w:rPr>
        <w:t> </w:t>
      </w:r>
      <w:r>
        <w:rPr>
          <w:color w:val="FFFFFF"/>
          <w:spacing w:val="-1"/>
        </w:rPr>
        <w:t>แจ้งความประสงค</w:t>
      </w:r>
      <w:r>
        <w:rPr>
          <w:color w:val="FFFFFF"/>
        </w:rPr>
        <w:t>์</w:t>
      </w:r>
      <w:r>
        <w:rPr>
          <w:color w:val="FFFFFF"/>
          <w:spacing w:val="-1"/>
        </w:rPr>
        <w:t>/ยื่น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2"/>
        <w:rPr>
          <w:rFonts w:ascii="TH SarabunPSK" w:hAnsi="TH SarabunPSK" w:cs="TH SarabunPSK" w:eastAsia="TH SarabunPSK"/>
          <w:b/>
          <w:bCs/>
          <w:sz w:val="24"/>
          <w:szCs w:val="24"/>
        </w:rPr>
      </w:pPr>
    </w:p>
    <w:p>
      <w:pPr>
        <w:pStyle w:val="BodyText"/>
        <w:spacing w:line="300" w:lineRule="auto"/>
        <w:ind w:left="2202" w:right="2395" w:firstLine="828"/>
        <w:jc w:val="left"/>
        <w:rPr>
          <w:b w:val="0"/>
          <w:bCs w:val="0"/>
        </w:rPr>
      </w:pPr>
      <w:r>
        <w:rPr>
          <w:color w:val="FFFFFF"/>
          <w:spacing w:val="-1"/>
        </w:rPr>
        <w:t>เจ้าหน้าที่ลงควบคุม</w:t>
      </w:r>
      <w:r>
        <w:rPr>
          <w:color w:val="FFFFFF"/>
          <w:spacing w:val="34"/>
        </w:rPr>
        <w:t> </w:t>
      </w:r>
      <w:r>
        <w:rPr>
          <w:color w:val="FFFFFF"/>
        </w:rPr>
        <w:t>เอกสาร/เสนอ </w:t>
      </w:r>
      <w:r>
        <w:rPr>
          <w:color w:val="FFFFFF"/>
          <w:spacing w:val="-1"/>
        </w:rPr>
        <w:t>ผกก./สอบปากคำ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2"/>
        <w:rPr>
          <w:rFonts w:ascii="TH SarabunPSK" w:hAnsi="TH SarabunPSK" w:cs="TH SarabunPSK" w:eastAsia="TH SarabunPSK"/>
          <w:b/>
          <w:bCs/>
          <w:sz w:val="24"/>
          <w:szCs w:val="24"/>
        </w:rPr>
      </w:pPr>
    </w:p>
    <w:p>
      <w:pPr>
        <w:tabs>
          <w:tab w:pos="8126" w:val="left" w:leader="none"/>
        </w:tabs>
        <w:spacing w:before="48"/>
        <w:ind w:left="3004" w:right="0" w:firstLine="0"/>
        <w:jc w:val="left"/>
        <w:rPr>
          <w:rFonts w:ascii="TH SarabunPSK" w:hAnsi="TH SarabunPSK" w:cs="TH SarabunPSK" w:eastAsia="TH SarabunPSK"/>
          <w:sz w:val="44"/>
          <w:szCs w:val="44"/>
        </w:rPr>
      </w:pPr>
      <w:r>
        <w:rPr>
          <w:rFonts w:ascii="TH SarabunPSK" w:cs="TH SarabunPSK"/>
          <w:b/>
          <w:bCs/>
          <w:color w:val="FFFFFF"/>
          <w:spacing w:val="-1"/>
          <w:sz w:val="48"/>
          <w:szCs w:val="48"/>
        </w:rPr>
        <w:t>แจ้งผลใหผู้ร้องทราบ</w:t>
        <w:tab/>
      </w:r>
      <w:r>
        <w:rPr>
          <w:rFonts w:ascii="TH SarabunPSK" w:cs="TH SarabunPSK"/>
          <w:b/>
          <w:bCs/>
          <w:color w:val="FFFFFF"/>
          <w:position w:val="-23"/>
          <w:sz w:val="44"/>
          <w:szCs w:val="44"/>
        </w:rPr>
        <w:t>ภายใน</w:t>
      </w:r>
      <w:r>
        <w:rPr>
          <w:rFonts w:ascii="TH SarabunPSK" w:cs="TH SarabunPSK"/>
          <w:b/>
          <w:bCs/>
          <w:color w:val="FFFFFF"/>
          <w:spacing w:val="-8"/>
          <w:position w:val="-23"/>
          <w:sz w:val="44"/>
          <w:szCs w:val="44"/>
        </w:rPr>
        <w:t> </w:t>
      </w:r>
      <w:r>
        <w:rPr>
          <w:rFonts w:ascii="TH SarabunPSK" w:cs="TH SarabunPSK"/>
          <w:b/>
          <w:bCs/>
          <w:color w:val="FFFFFF"/>
          <w:position w:val="-23"/>
          <w:sz w:val="44"/>
          <w:szCs w:val="44"/>
        </w:rPr>
        <w:t>1</w:t>
      </w:r>
      <w:r>
        <w:rPr>
          <w:rFonts w:ascii="TH SarabunPSK" w:cs="TH SarabunPSK"/>
          <w:b/>
          <w:bCs/>
          <w:color w:val="FFFFFF"/>
          <w:spacing w:val="-6"/>
          <w:position w:val="-23"/>
          <w:sz w:val="44"/>
          <w:szCs w:val="44"/>
        </w:rPr>
        <w:t> </w:t>
      </w:r>
      <w:r>
        <w:rPr>
          <w:rFonts w:ascii="TH SarabunPSK" w:cs="TH SarabunPSK"/>
          <w:b/>
          <w:bCs/>
          <w:color w:val="FFFFFF"/>
          <w:position w:val="-23"/>
          <w:sz w:val="44"/>
          <w:szCs w:val="44"/>
        </w:rPr>
        <w:t>วัน</w:t>
      </w:r>
      <w:r>
        <w:rPr>
          <w:rFonts w:ascii="TH SarabunPSK" w:cs="TH SarabunPSK"/>
          <w:sz w:val="44"/>
          <w:szCs w:val="44"/>
        </w:rPr>
      </w:r>
    </w:p>
    <w:sectPr>
      <w:pgSz w:w="11910" w:h="16840"/>
      <w:pgMar w:top="820" w:bottom="280" w:left="1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1462"/>
    </w:pPr>
    <w:rPr>
      <w:rFonts w:ascii="TH SarabunPSK" w:hAnsi="TH SarabunPSK" w:eastAsia="TH SarabunPSK"/>
      <w:b/>
      <w:bCs/>
      <w:sz w:val="48"/>
      <w:szCs w:val="48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H SarabunPSK" w:hAnsi="TH SarabunPSK" w:eastAsia="TH SarabunPSK"/>
      <w:b/>
      <w:bCs/>
      <w:sz w:val="96"/>
      <w:szCs w:val="9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2024-04-11T09:52:00Z</dcterms:created>
  <dcterms:modified xsi:type="dcterms:W3CDTF">2024-04-11T09:52:00Z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2024-02-18T00:00:00Z</vt:filetime>
  </property>
  <property fmtid="{D5CDD505-2E9C-101B-9397-08002B2CF9AE}" pid="3" name="LastSaved">
    <vt:filetime>2024-04-11T00:00:00Z</vt:filetime>
  </property>
</Properties>
</file>